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80" w:beforeLines="50" w:beforeAutospacing="0"/>
        <w:rPr>
          <w:rFonts w:hint="eastAsia" w:ascii="ＭＳ 明朝" w:hAnsi="ＭＳ 明朝" w:eastAsia="ＭＳ 明朝"/>
          <w:sz w:val="2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-513080</wp:posOffset>
                </wp:positionV>
                <wp:extent cx="2289810" cy="238125"/>
                <wp:effectExtent l="0" t="0" r="635" b="63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2289810" cy="238125"/>
                        </a:xfrm>
                        <a:prstGeom prst="rect">
                          <a:avLst/>
                        </a:prstGeom>
                        <a:noFill/>
                        <a:ln w="6350">
                          <a:noFill/>
                        </a:ln>
                      </wps:spPr>
                      <wps:txbx>
                        <w:txbxContent>
                          <w:p>
                            <w:pPr>
                              <w:pStyle w:val="0"/>
                              <w:spacing w:line="240" w:lineRule="exact"/>
                              <w:jc w:val="center"/>
                              <w:rPr>
                                <w:rFonts w:hint="default"/>
                                <w:sz w:val="1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40.4pt;mso-position-vertical-relative:text;mso-position-horizontal-relative:text;v-text-anchor:top;position:absolute;height:18.75pt;mso-wrap-distance-top:0pt;width:180.3pt;mso-wrap-distance-left:9pt;margin-left:-6.75pt;z-index:2;" o:spid="_x0000_s1026" o:allowincell="t" o:allowoverlap="t" filled="f" stroked="f" strokeweight="0.5pt" o:spt="202" type="#_x0000_t202">
                <v:fill/>
                <v:textbox style="layout-flow:horizontal;">
                  <w:txbxContent>
                    <w:p>
                      <w:pPr>
                        <w:pStyle w:val="0"/>
                        <w:spacing w:line="240" w:lineRule="exact"/>
                        <w:jc w:val="center"/>
                        <w:rPr>
                          <w:rFonts w:hint="default"/>
                          <w:sz w:val="16"/>
                        </w:rPr>
                      </w:pPr>
                    </w:p>
                  </w:txbxContent>
                </v:textbox>
                <v:imagedata o:title=""/>
                <w10:wrap type="none" anchorx="text" anchory="text"/>
              </v:shape>
            </w:pict>
          </mc:Fallback>
        </mc:AlternateContent>
      </w:r>
      <w:r>
        <w:rPr>
          <w:rFonts w:hint="eastAsia" w:ascii="ＭＳ 明朝" w:hAnsi="ＭＳ 明朝" w:eastAsia="ＭＳ 明朝"/>
          <w:sz w:val="22"/>
        </w:rPr>
        <w:t>様式第１号（第５条関係）</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jc w:val="right"/>
        <w:rPr>
          <w:rFonts w:hint="eastAsia" w:ascii="ＭＳ 明朝" w:hAnsi="ＭＳ 明朝" w:eastAsia="ＭＳ 明朝"/>
        </w:rPr>
      </w:pPr>
    </w:p>
    <w:p>
      <w:pPr>
        <w:pStyle w:val="0"/>
        <w:ind w:firstLine="420" w:firstLineChars="200"/>
        <w:jc w:val="left"/>
        <w:rPr>
          <w:rFonts w:hint="eastAsia" w:ascii="ＭＳ 明朝" w:hAnsi="ＭＳ 明朝" w:eastAsia="ＭＳ 明朝"/>
        </w:rPr>
      </w:pPr>
      <w:r>
        <w:rPr>
          <w:rFonts w:hint="eastAsia" w:ascii="ＭＳ 明朝" w:hAnsi="ＭＳ 明朝" w:eastAsia="ＭＳ 明朝"/>
        </w:rPr>
        <w:t>智頭町長　様</w:t>
      </w:r>
    </w:p>
    <w:p>
      <w:pPr>
        <w:pStyle w:val="0"/>
        <w:spacing w:before="240" w:beforeLines="0" w:beforeAutospacing="0" w:line="440" w:lineRule="exact"/>
        <w:jc w:val="center"/>
        <w:rPr>
          <w:rFonts w:hint="eastAsia" w:ascii="ＭＳ 明朝" w:hAnsi="ＭＳ 明朝" w:eastAsia="ＭＳ 明朝"/>
          <w:sz w:val="22"/>
        </w:rPr>
      </w:pPr>
      <w:r>
        <w:rPr>
          <w:rFonts w:hint="eastAsia" w:ascii="ＭＳ 明朝" w:hAnsi="ＭＳ 明朝" w:eastAsia="ＭＳ 明朝"/>
          <w:sz w:val="22"/>
        </w:rPr>
        <w:t>智頭町中小企業等エネルギー価格高騰対策支援金交付申請書（兼請求書）</w:t>
      </w:r>
    </w:p>
    <w:p>
      <w:pPr>
        <w:pStyle w:val="0"/>
        <w:jc w:val="left"/>
        <w:rPr>
          <w:rFonts w:hint="eastAsia" w:ascii="ＭＳ 明朝" w:hAnsi="ＭＳ 明朝" w:eastAsia="ＭＳ 明朝"/>
          <w:sz w:val="22"/>
        </w:rPr>
      </w:pPr>
    </w:p>
    <w:p>
      <w:pPr>
        <w:pStyle w:val="0"/>
        <w:spacing w:line="300" w:lineRule="exact"/>
        <w:ind w:firstLine="210" w:firstLineChars="100"/>
        <w:jc w:val="left"/>
        <w:rPr>
          <w:rFonts w:hint="eastAsia" w:ascii="ＭＳ 明朝" w:hAnsi="ＭＳ 明朝" w:eastAsia="ＭＳ 明朝"/>
        </w:rPr>
      </w:pPr>
      <w:r>
        <w:rPr>
          <w:rFonts w:hint="eastAsia" w:ascii="ＭＳ 明朝" w:hAnsi="ＭＳ 明朝" w:eastAsia="ＭＳ 明朝"/>
          <w:sz w:val="21"/>
        </w:rPr>
        <w:t>中小企業等エネルギー価格高騰対策支援金交付</w:t>
      </w:r>
      <w:r>
        <w:rPr>
          <w:rFonts w:hint="eastAsia" w:ascii="ＭＳ 明朝" w:hAnsi="ＭＳ 明朝" w:eastAsia="ＭＳ 明朝"/>
        </w:rPr>
        <w:t>要綱の規定により下記のとおり相違ありませんので必要書類を添付の上、交付金の交付を申請し請求します。</w:t>
      </w:r>
    </w:p>
    <w:p>
      <w:pPr>
        <w:pStyle w:val="0"/>
        <w:spacing w:line="300" w:lineRule="exact"/>
        <w:ind w:firstLine="210" w:firstLineChars="100"/>
        <w:jc w:val="left"/>
        <w:rPr>
          <w:rFonts w:hint="eastAsia" w:ascii="ＭＳ 明朝" w:hAnsi="ＭＳ 明朝" w:eastAsia="ＭＳ 明朝"/>
        </w:rPr>
      </w:pPr>
    </w:p>
    <w:p>
      <w:pPr>
        <w:pStyle w:val="15"/>
        <w:spacing w:after="180" w:afterLines="50" w:afterAutospacing="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rPr>
      </w:pPr>
      <w:r>
        <w:rPr>
          <w:rFonts w:hint="eastAsia"/>
        </w:rPr>
        <w:drawing>
          <wp:anchor simplePos="0" relativeHeight="8" behindDoc="0" locked="0" layoutInCell="1" hidden="0" allowOverlap="1">
            <wp:simplePos x="0" y="0"/>
            <wp:positionH relativeFrom="page">
              <wp:posOffset>520065</wp:posOffset>
            </wp:positionH>
            <wp:positionV relativeFrom="page">
              <wp:posOffset>3166745</wp:posOffset>
            </wp:positionV>
            <wp:extent cx="6664960" cy="5322570"/>
            <wp:effectExtent l="0" t="0" r="0" b="0"/>
            <wp:wrapNone/>
            <wp:docPr id="1027" name="図 1"/>
            <a:graphic xmlns:a="http://schemas.openxmlformats.org/drawingml/2006/main">
              <a:graphicData uri="http://schemas.openxmlformats.org/drawingml/2006/picture">
                <pic:pic xmlns:pic="http://schemas.openxmlformats.org/drawingml/2006/picture">
                  <pic:nvPicPr>
                    <pic:cNvPr id="1027" name="図 1"/>
                    <pic:cNvPicPr>
                      <a:picLocks noChangeAspect="1"/>
                    </pic:cNvPicPr>
                  </pic:nvPicPr>
                  <pic:blipFill>
                    <a:blip r:embed="rId8"/>
                    <a:stretch>
                      <a:fillRect/>
                    </a:stretch>
                  </pic:blipFill>
                  <pic:spPr>
                    <a:xfrm>
                      <a:off x="0" y="0"/>
                      <a:ext cx="6664960" cy="5322570"/>
                    </a:xfrm>
                    <a:prstGeom prst="rect">
                      <a:avLst/>
                    </a:prstGeom>
                    <a:solidFill>
                      <a:srgbClr val="FFFFFF"/>
                    </a:solidFill>
                    <a:ln>
                      <a:noFill/>
                    </a:ln>
                  </pic:spPr>
                </pic:pic>
              </a:graphicData>
            </a:graphic>
          </wp:anchor>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bookmarkStart w:id="0" w:name="_GoBack"/>
      <w:bookmarkEnd w:id="0"/>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w:drawing>
          <wp:anchor simplePos="0" relativeHeight="7" behindDoc="0" locked="0" layoutInCell="1" hidden="0" allowOverlap="1">
            <wp:simplePos x="0" y="0"/>
            <wp:positionH relativeFrom="page">
              <wp:posOffset>454025</wp:posOffset>
            </wp:positionH>
            <wp:positionV relativeFrom="page">
              <wp:posOffset>587375</wp:posOffset>
            </wp:positionV>
            <wp:extent cx="6725920" cy="2699385"/>
            <wp:effectExtent l="0" t="0" r="0" b="0"/>
            <wp:wrapNone/>
            <wp:docPr id="1028" name="図 3"/>
            <a:graphic xmlns:a="http://schemas.openxmlformats.org/drawingml/2006/main">
              <a:graphicData uri="http://schemas.openxmlformats.org/drawingml/2006/picture">
                <pic:pic xmlns:pic="http://schemas.openxmlformats.org/drawingml/2006/picture">
                  <pic:nvPicPr>
                    <pic:cNvPr id="1028" name="図 3"/>
                    <pic:cNvPicPr>
                      <a:picLocks noChangeAspect="1"/>
                    </pic:cNvPicPr>
                  </pic:nvPicPr>
                  <pic:blipFill>
                    <a:blip r:embed="rId9"/>
                    <a:stretch>
                      <a:fillRect/>
                    </a:stretch>
                  </pic:blipFill>
                  <pic:spPr>
                    <a:xfrm>
                      <a:off x="0" y="0"/>
                      <a:ext cx="6725920" cy="2699385"/>
                    </a:xfrm>
                    <a:prstGeom prst="rect">
                      <a:avLst/>
                    </a:prstGeom>
                    <a:solidFill>
                      <a:srgbClr val="FFFFFF"/>
                    </a:solidFill>
                    <a:ln>
                      <a:noFill/>
                    </a:ln>
                  </pic:spPr>
                </pic:pic>
              </a:graphicData>
            </a:graphic>
          </wp:anchor>
        </w:drawing>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p>
    <w:p>
      <w:pPr>
        <w:pStyle w:val="0"/>
        <w:spacing w:line="300" w:lineRule="exact"/>
        <w:rPr>
          <w:rFonts w:hint="eastAsia" w:ascii="ＭＳ 明朝" w:hAnsi="ＭＳ 明朝" w:eastAsia="ＭＳ 明朝"/>
        </w:rPr>
      </w:pPr>
      <w:r>
        <w:rPr>
          <w:rFonts w:hint="eastAsia" w:ascii="ＭＳ 明朝" w:hAnsi="ＭＳ 明朝" w:eastAsia="ＭＳ 明朝"/>
        </w:rPr>
        <w:t>　</w:t>
      </w:r>
    </w:p>
    <w:p>
      <w:pPr>
        <w:pStyle w:val="0"/>
        <w:spacing w:line="300" w:lineRule="exact"/>
        <w:ind w:firstLine="420" w:firstLineChars="200"/>
        <w:rPr>
          <w:rFonts w:hint="eastAsia" w:ascii="ＭＳ 明朝" w:hAnsi="ＭＳ 明朝" w:eastAsia="ＭＳ 明朝"/>
        </w:rPr>
      </w:pPr>
      <w:r>
        <w:rPr>
          <w:rFonts w:hint="eastAsia" w:ascii="ＭＳ 明朝" w:hAnsi="ＭＳ 明朝" w:eastAsia="ＭＳ 明朝"/>
          <w:b w:val="1"/>
          <w:sz w:val="24"/>
        </w:rPr>
        <w:t>～以下は、役場会計課に口座登録をされていない方のみ必要～</w:t>
      </w:r>
    </w:p>
    <w:p>
      <w:pPr>
        <w:pStyle w:val="0"/>
        <w:widowControl w:val="1"/>
        <w:spacing w:line="320" w:lineRule="exact"/>
        <w:ind w:left="840" w:leftChars="100" w:hanging="630" w:hangingChars="300"/>
        <w:jc w:val="left"/>
        <w:rPr>
          <w:rFonts w:hint="default"/>
        </w:rPr>
      </w:pPr>
      <w:r>
        <w:rPr>
          <w:rFonts w:hint="eastAsia" w:ascii="ＭＳ 明朝" w:hAnsi="ＭＳ 明朝" w:eastAsia="ＭＳ 明朝"/>
        </w:rPr>
        <w:t>（１）</w:t>
      </w:r>
      <w:r>
        <w:rPr>
          <w:rFonts w:hint="eastAsia" w:ascii="ＭＳ 明朝" w:hAnsi="ＭＳ 明朝" w:eastAsia="ＭＳ 明朝"/>
          <w:b w:val="0"/>
        </w:rPr>
        <w:t>支援金の振込先として、申請者と同一名義の口座番号・名義がわかる預金通帳の見開きページのコピー（※下記振込口座情報と同一通帳のコピー）　</w:t>
      </w:r>
    </w:p>
    <w:p>
      <w:pPr>
        <w:pStyle w:val="0"/>
        <w:widowControl w:val="1"/>
        <w:spacing w:line="320" w:lineRule="exact"/>
        <w:ind w:firstLine="210" w:firstLineChars="100"/>
        <w:jc w:val="left"/>
        <w:rPr>
          <w:rFonts w:hint="default"/>
        </w:rPr>
      </w:pPr>
      <w:r>
        <w:rPr>
          <w:rFonts w:hint="eastAsia"/>
        </w:rPr>
        <w:drawing>
          <wp:anchor distT="0" distB="0" distL="203200" distR="203200" simplePos="0" relativeHeight="3" behindDoc="0" locked="0" layoutInCell="1" hidden="0" allowOverlap="1">
            <wp:simplePos x="0" y="0"/>
            <wp:positionH relativeFrom="column">
              <wp:posOffset>104140</wp:posOffset>
            </wp:positionH>
            <wp:positionV relativeFrom="paragraph">
              <wp:posOffset>187960</wp:posOffset>
            </wp:positionV>
            <wp:extent cx="6348730" cy="3838575"/>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0"/>
                    <a:stretch>
                      <a:fillRect/>
                    </a:stretch>
                  </pic:blipFill>
                  <pic:spPr>
                    <a:xfrm>
                      <a:off x="0" y="0"/>
                      <a:ext cx="6348730" cy="3838575"/>
                    </a:xfrm>
                    <a:prstGeom prst="rect">
                      <a:avLst/>
                    </a:prstGeom>
                    <a:solidFill>
                      <a:schemeClr val="bg1">
                        <a:alpha val="99000"/>
                      </a:schemeClr>
                    </a:solidFill>
                  </pic:spPr>
                </pic:pic>
              </a:graphicData>
            </a:graphic>
          </wp:anchor>
        </w:drawing>
      </w:r>
      <w:r>
        <w:rPr>
          <w:rFonts w:hint="eastAsia" w:ascii="ＭＳ 明朝" w:hAnsi="ＭＳ 明朝" w:eastAsia="ＭＳ 明朝"/>
        </w:rPr>
        <w:t>（２）振込口座情報（※下記太枠内にご記入お願いします。）</w:t>
      </w:r>
    </w:p>
    <w:p>
      <w:pPr>
        <w:pStyle w:val="0"/>
        <w:widowControl w:val="1"/>
        <w:spacing w:line="320" w:lineRule="exact"/>
        <w:ind w:firstLine="210" w:firstLineChars="100"/>
        <w:jc w:val="left"/>
        <w:rPr>
          <w:rFonts w:hint="default"/>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498475</wp:posOffset>
                </wp:positionH>
                <wp:positionV relativeFrom="paragraph">
                  <wp:posOffset>1673860</wp:posOffset>
                </wp:positionV>
                <wp:extent cx="285750" cy="151130"/>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285750" cy="151130"/>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1.80000000000001pt;mso-position-vertical-relative:text;mso-position-horizontal-relative:text;position:absolute;height:11.9pt;mso-wrap-distance-top:0pt;width:22.5pt;mso-wrap-distance-left:16pt;margin-left:39.25pt;z-index:4;" o:spid="_x0000_s1030"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228600</wp:posOffset>
                </wp:positionH>
                <wp:positionV relativeFrom="paragraph">
                  <wp:posOffset>36195</wp:posOffset>
                </wp:positionV>
                <wp:extent cx="5817870" cy="1047750"/>
                <wp:effectExtent l="20955" t="20955" r="29845" b="21590"/>
                <wp:wrapNone/>
                <wp:docPr id="1031" name="オブジェクト 0"/>
                <a:graphic xmlns:a="http://schemas.openxmlformats.org/drawingml/2006/main">
                  <a:graphicData uri="http://schemas.microsoft.com/office/word/2010/wordprocessingShape">
                    <wps:wsp>
                      <wps:cNvPr id="1031" name="オブジェクト 0"/>
                      <wps:cNvSpPr/>
                      <wps:spPr>
                        <a:xfrm>
                          <a:off x="0" y="0"/>
                          <a:ext cx="5817870" cy="1047750"/>
                        </a:xfrm>
                        <a:prstGeom prst="rect">
                          <a:avLst/>
                        </a:prstGeom>
                        <a:noFill/>
                        <a:ln w="412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85pt;mso-position-vertical-relative:text;mso-position-horizontal-relative:text;position:absolute;height:82.5pt;mso-wrap-distance-top:0pt;width:458.1pt;mso-wrap-distance-left:16pt;margin-left:18pt;z-index:5;" o:spid="_x0000_s1031" o:allowincell="t" o:allowoverlap="t" filled="f" stroked="t" strokecolor="#000000 [3213]" strokeweight="3.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1689100</wp:posOffset>
                </wp:positionH>
                <wp:positionV relativeFrom="paragraph">
                  <wp:posOffset>1945005</wp:posOffset>
                </wp:positionV>
                <wp:extent cx="3206115" cy="1262380"/>
                <wp:effectExtent l="20955" t="20955" r="29845" b="21590"/>
                <wp:wrapNone/>
                <wp:docPr id="1032" name="オブジェクト 0"/>
                <a:graphic xmlns:a="http://schemas.openxmlformats.org/drawingml/2006/main">
                  <a:graphicData uri="http://schemas.microsoft.com/office/word/2010/wordprocessingShape">
                    <wps:wsp>
                      <wps:cNvPr id="1032" name="オブジェクト 0"/>
                      <wps:cNvSpPr/>
                      <wps:spPr>
                        <a:xfrm>
                          <a:off x="0" y="0"/>
                          <a:ext cx="3206115" cy="1262380"/>
                        </a:xfrm>
                        <a:prstGeom prst="rect">
                          <a:avLst/>
                        </a:prstGeom>
                        <a:noFill/>
                        <a:ln w="412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3.15pt;mso-position-vertical-relative:text;mso-position-horizontal-relative:text;position:absolute;height:99.4pt;mso-wrap-distance-top:0pt;width:252.45pt;mso-wrap-distance-left:16pt;margin-left:133pt;z-index:6;" o:spid="_x0000_s1032" o:allowincell="t" o:allowoverlap="t" filled="f" stroked="t" strokecolor="#000000 [3213]" strokeweight="3.2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rPr>
        <w:t>　</w:t>
      </w:r>
    </w:p>
    <w:sectPr>
      <w:headerReference r:id="rId5" w:type="default"/>
      <w:footerReference r:id="rId7" w:type="default"/>
      <w:footerReference r:id="rId6" w:type="first"/>
      <w:pgSz w:w="11906" w:h="16838"/>
      <w:pgMar w:top="850" w:right="850" w:bottom="851" w:left="85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裏面に続きます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2"/>
    </w:rPr>
  </w:style>
  <w:style w:type="character" w:styleId="16" w:customStyle="1">
    <w:name w:val="記 (文字)"/>
    <w:basedOn w:val="10"/>
    <w:next w:val="16"/>
    <w:link w:val="15"/>
    <w:uiPriority w:val="0"/>
    <w:rPr>
      <w:rFonts w:ascii="ＭＳ 明朝" w:hAnsi="ＭＳ 明朝" w:eastAsia="ＭＳ 明朝"/>
      <w:sz w:val="22"/>
    </w:rPr>
  </w:style>
  <w:style w:type="paragraph" w:styleId="17">
    <w:name w:val="Closing"/>
    <w:basedOn w:val="0"/>
    <w:next w:val="17"/>
    <w:link w:val="18"/>
    <w:uiPriority w:val="0"/>
    <w:pPr>
      <w:jc w:val="right"/>
    </w:pPr>
    <w:rPr>
      <w:rFonts w:ascii="ＭＳ 明朝" w:hAnsi="ＭＳ 明朝" w:eastAsia="ＭＳ 明朝"/>
      <w:sz w:val="22"/>
    </w:rPr>
  </w:style>
  <w:style w:type="character" w:styleId="18" w:customStyle="1">
    <w:name w:val="結語 (文字)"/>
    <w:basedOn w:val="10"/>
    <w:next w:val="18"/>
    <w:link w:val="17"/>
    <w:uiPriority w:val="0"/>
    <w:rPr>
      <w:rFonts w:ascii="ＭＳ 明朝" w:hAnsi="ＭＳ 明朝" w:eastAsia="ＭＳ 明朝"/>
      <w:sz w:val="22"/>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 Spacing"/>
    <w:next w:val="28"/>
    <w:link w:val="0"/>
    <w:uiPriority w:val="0"/>
    <w:qFormat/>
    <w:pPr>
      <w:widowControl w:val="0"/>
      <w:jc w:val="both"/>
    </w:pPr>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 Id="rId10" Type="http://schemas.openxmlformats.org/officeDocument/2006/relationships/image" Target="media/image3.png"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1381</TotalTime>
  <Pages>2</Pages>
  <Words>0</Words>
  <Characters>249</Characters>
  <Application>JUST Note</Application>
  <Lines>58</Lines>
  <Paragraphs>12</Paragraphs>
  <CharactersWithSpaces>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西尾　尚己</dc:creator>
  <cp:lastModifiedBy>酒本和昌</cp:lastModifiedBy>
  <cp:lastPrinted>2022-10-27T04:08:09Z</cp:lastPrinted>
  <dcterms:created xsi:type="dcterms:W3CDTF">2020-04-20T03:11:00Z</dcterms:created>
  <dcterms:modified xsi:type="dcterms:W3CDTF">2022-10-25T01:25:08Z</dcterms:modified>
  <cp:revision>154</cp:revision>
</cp:coreProperties>
</file>